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A87" w:rsidRPr="002F7A87" w:rsidRDefault="002F7A87" w:rsidP="002F7A87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  <w:lang w:val="nl-BE"/>
        </w:rPr>
      </w:pPr>
      <w:bookmarkStart w:id="0" w:name="_GoBack"/>
      <w:bookmarkEnd w:id="0"/>
      <w:r w:rsidRPr="002F7A87">
        <w:rPr>
          <w:rFonts w:ascii="Arial" w:hAnsi="Arial" w:cs="Arial"/>
          <w:color w:val="000000"/>
          <w:sz w:val="18"/>
          <w:szCs w:val="18"/>
          <w:lang w:val="nl-BE"/>
        </w:rPr>
        <w:t>Referenties:</w:t>
      </w:r>
    </w:p>
    <w:p w:rsidR="002F7A87" w:rsidRPr="002F7A87" w:rsidRDefault="002F7A87" w:rsidP="002F7A87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  <w:lang w:val="nl-BE"/>
        </w:rPr>
      </w:pPr>
      <w:r w:rsidRPr="002F7A87">
        <w:rPr>
          <w:rFonts w:ascii="Arial" w:hAnsi="Arial" w:cs="Arial"/>
          <w:color w:val="000000"/>
          <w:sz w:val="18"/>
          <w:szCs w:val="18"/>
          <w:lang w:val="nl-BE"/>
        </w:rPr>
        <w:t>1a) Correctie: niet enkel binnen de ziekenhuizen en 60% is een cijfer, beter had ik 'een ongezien aantal' geschreven:</w:t>
      </w:r>
    </w:p>
    <w:p w:rsidR="002F7A87" w:rsidRPr="002F7A87" w:rsidRDefault="002F7A87" w:rsidP="002F7A87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  <w:lang w:val="nl-BE"/>
        </w:rPr>
      </w:pPr>
      <w:r w:rsidRPr="002F7A87">
        <w:rPr>
          <w:rFonts w:ascii="Arial" w:hAnsi="Arial" w:cs="Arial"/>
          <w:color w:val="000000"/>
          <w:sz w:val="18"/>
          <w:szCs w:val="18"/>
          <w:lang w:val="nl-BE"/>
        </w:rPr>
        <w:t>1b) Duiding: er mocht enkel acute, noodzakelijke zorg geboden worden in de eerste weken. Hierdoor kwam een zeer groot deel van de zorg te vervallen en werden velen werkloos. </w:t>
      </w:r>
    </w:p>
    <w:p w:rsidR="002F7A87" w:rsidRPr="002F7A87" w:rsidRDefault="002F7A87" w:rsidP="002F7A87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  <w:lang w:val="nl-BE"/>
        </w:rPr>
      </w:pPr>
      <w:r w:rsidRPr="002F7A87">
        <w:rPr>
          <w:rFonts w:ascii="Arial" w:hAnsi="Arial" w:cs="Arial"/>
          <w:color w:val="000000"/>
          <w:sz w:val="18"/>
          <w:szCs w:val="18"/>
          <w:lang w:val="nl-BE"/>
        </w:rPr>
        <w:t>2) Oostenrijkse data:</w:t>
      </w:r>
      <w:r w:rsidRPr="002F7A87">
        <w:rPr>
          <w:rFonts w:ascii="Arial" w:hAnsi="Arial" w:cs="Arial"/>
          <w:color w:val="000000"/>
          <w:sz w:val="18"/>
          <w:szCs w:val="18"/>
          <w:lang w:val="nl-BE"/>
        </w:rPr>
        <w:br/>
        <w:t>- </w:t>
      </w:r>
      <w:hyperlink r:id="rId4" w:tgtFrame="_blank" w:history="1">
        <w:r w:rsidRPr="002F7A87">
          <w:rPr>
            <w:rStyle w:val="Hyperlink"/>
            <w:rFonts w:ascii="Arial" w:hAnsi="Arial" w:cs="Arial"/>
            <w:color w:val="5C85AD"/>
            <w:sz w:val="18"/>
            <w:szCs w:val="18"/>
            <w:lang w:val="nl-BE"/>
          </w:rPr>
          <w:t>https://orf.at/stories/3164624/</w:t>
        </w:r>
      </w:hyperlink>
      <w:r w:rsidRPr="002F7A87">
        <w:rPr>
          <w:rFonts w:ascii="Arial" w:hAnsi="Arial" w:cs="Arial"/>
          <w:color w:val="000000"/>
          <w:sz w:val="18"/>
          <w:szCs w:val="18"/>
          <w:lang w:val="nl-BE"/>
        </w:rPr>
        <w:br/>
        <w:t>-</w:t>
      </w:r>
      <w:hyperlink r:id="rId5" w:tgtFrame="_blank" w:history="1">
        <w:r w:rsidRPr="002F7A87">
          <w:rPr>
            <w:rStyle w:val="Hyperlink"/>
            <w:rFonts w:ascii="Arial" w:hAnsi="Arial" w:cs="Arial"/>
            <w:color w:val="5C85AD"/>
            <w:sz w:val="18"/>
            <w:szCs w:val="18"/>
            <w:lang w:val="nl-BE"/>
          </w:rPr>
          <w:t>https://www.ages.at/…/epidemiologische-abklaerung-am-beisp…/</w:t>
        </w:r>
      </w:hyperlink>
    </w:p>
    <w:p w:rsidR="002F7A87" w:rsidRPr="002F7A87" w:rsidRDefault="002F7A87" w:rsidP="002F7A87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  <w:lang w:val="nl-BE"/>
        </w:rPr>
      </w:pPr>
      <w:r w:rsidRPr="002F7A87">
        <w:rPr>
          <w:rFonts w:ascii="Arial" w:hAnsi="Arial" w:cs="Arial"/>
          <w:color w:val="000000"/>
          <w:sz w:val="18"/>
          <w:szCs w:val="18"/>
          <w:lang w:val="nl-BE"/>
        </w:rPr>
        <w:t>3) </w:t>
      </w:r>
      <w:hyperlink r:id="rId6" w:tgtFrame="_blank" w:history="1">
        <w:r w:rsidRPr="002F7A87">
          <w:rPr>
            <w:rStyle w:val="Hyperlink"/>
            <w:rFonts w:ascii="Arial" w:hAnsi="Arial" w:cs="Arial"/>
            <w:color w:val="5C85AD"/>
            <w:sz w:val="18"/>
            <w:szCs w:val="18"/>
            <w:lang w:val="nl-BE"/>
          </w:rPr>
          <w:t>www.hbvl.be:</w:t>
        </w:r>
      </w:hyperlink>
      <w:r w:rsidRPr="002F7A87">
        <w:rPr>
          <w:rFonts w:ascii="Arial" w:hAnsi="Arial" w:cs="Arial"/>
          <w:color w:val="000000"/>
          <w:sz w:val="18"/>
          <w:szCs w:val="18"/>
          <w:lang w:val="nl-BE"/>
        </w:rPr>
        <w:t> 'Duitse viroloog countert misvattingen' -onderzoek van viroloog Hendrik Streeck, universiteit Bonn.</w:t>
      </w:r>
    </w:p>
    <w:p w:rsidR="002F7A87" w:rsidRPr="002F7A87" w:rsidRDefault="002F7A87" w:rsidP="002F7A87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  <w:lang w:val="nl-BE"/>
        </w:rPr>
      </w:pPr>
      <w:r w:rsidRPr="002F7A87">
        <w:rPr>
          <w:rFonts w:ascii="Arial" w:hAnsi="Arial" w:cs="Arial"/>
          <w:color w:val="000000"/>
          <w:sz w:val="18"/>
          <w:szCs w:val="18"/>
          <w:lang w:val="nl-BE"/>
        </w:rPr>
        <w:t>4) Epidemiologisch Bulletin 17, Robert Koch Instituut (RKI), DUITSLAND</w:t>
      </w:r>
    </w:p>
    <w:p w:rsidR="002F7A87" w:rsidRPr="002F7A87" w:rsidRDefault="002F7A87" w:rsidP="002F7A87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  <w:lang w:val="nl-BE"/>
        </w:rPr>
      </w:pPr>
      <w:r w:rsidRPr="002F7A87">
        <w:rPr>
          <w:rFonts w:ascii="Arial" w:hAnsi="Arial" w:cs="Arial"/>
          <w:color w:val="000000"/>
          <w:sz w:val="18"/>
          <w:szCs w:val="18"/>
          <w:lang w:val="nl-BE"/>
        </w:rPr>
        <w:t>5) </w:t>
      </w:r>
      <w:hyperlink r:id="rId7" w:tgtFrame="_blank" w:history="1">
        <w:r w:rsidRPr="002F7A87">
          <w:rPr>
            <w:rStyle w:val="Hyperlink"/>
            <w:rFonts w:ascii="Arial" w:hAnsi="Arial" w:cs="Arial"/>
            <w:color w:val="5C85AD"/>
            <w:sz w:val="18"/>
            <w:szCs w:val="18"/>
            <w:lang w:val="nl-BE"/>
          </w:rPr>
          <w:t>www.standaard.be:</w:t>
        </w:r>
      </w:hyperlink>
      <w:r w:rsidRPr="002F7A87">
        <w:rPr>
          <w:rFonts w:ascii="Arial" w:hAnsi="Arial" w:cs="Arial"/>
          <w:color w:val="000000"/>
          <w:sz w:val="18"/>
          <w:szCs w:val="18"/>
          <w:lang w:val="nl-BE"/>
        </w:rPr>
        <w:t> 'tegen een virus kun je niet winnen' - welzijnseconoom Paul Frijters</w:t>
      </w:r>
    </w:p>
    <w:p w:rsidR="002F7A87" w:rsidRPr="002F7A87" w:rsidRDefault="002F7A87" w:rsidP="002F7A87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  <w:lang w:val="nl-BE"/>
        </w:rPr>
      </w:pPr>
      <w:r w:rsidRPr="002F7A87">
        <w:rPr>
          <w:rFonts w:ascii="Arial" w:hAnsi="Arial" w:cs="Arial"/>
          <w:color w:val="000000"/>
          <w:sz w:val="18"/>
          <w:szCs w:val="18"/>
          <w:lang w:val="nl-BE"/>
        </w:rPr>
        <w:t>6) Duiding: wanneer de 4 vernoemde maatregelen gerespecteerd worden hebben mondmaskers geen bijkomend effect.</w:t>
      </w:r>
    </w:p>
    <w:p w:rsidR="002F7A87" w:rsidRPr="002F7A87" w:rsidRDefault="002F7A87" w:rsidP="002F7A87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  <w:lang w:val="nl-BE"/>
        </w:rPr>
      </w:pPr>
      <w:r w:rsidRPr="002F7A87">
        <w:rPr>
          <w:rFonts w:ascii="Arial" w:hAnsi="Arial" w:cs="Arial"/>
          <w:color w:val="000000"/>
          <w:sz w:val="18"/>
          <w:szCs w:val="18"/>
          <w:lang w:val="nl-BE"/>
        </w:rPr>
        <w:t>7) Duiding: de Coronavirustypes, dus ook SARS-COV2 zijn genetisch zeer variabel en muteerbaar. Deze is vergelijkbaar met die van het HIV en Hepatitis C virus. Voor beide is - ondanks intensief onderzoek - nog geen kwalitatief vaccin ontwikkeld in de voorbije 40 jaar. Meer info: Prof. Dr. Sucharit Bhakdi, medisch microbioloog en hygiënist, universiteit Mainz.</w:t>
      </w:r>
    </w:p>
    <w:p w:rsidR="00B14C98" w:rsidRDefault="00B14C98"/>
    <w:sectPr w:rsidR="00B14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87"/>
    <w:rsid w:val="002F7A87"/>
    <w:rsid w:val="00B1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3AFA9-C50F-466E-B65F-692E628B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Hyperlink">
    <w:name w:val="Hyperlink"/>
    <w:basedOn w:val="DefaultParagraphFont"/>
    <w:uiPriority w:val="99"/>
    <w:semiHidden/>
    <w:unhideWhenUsed/>
    <w:rsid w:val="002F7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andaard.be/?fbclid=IwAR0RDv4C-Bb1pKuoISHCxgYqvc-XiCdd9XAKcsppSVJPw1xnlATbsk_RBy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hbvl.be%2F%3Ffbclid%3DIwAR2XuTpkbNHs1FSp2JVczxif9xduOtwU-Erw0rRPmB5sIDjRR4u5EqmSGRY&amp;h=AT2Oe7s6OWHORgKmRs0aQNVEWOhAvWTActhUV8DYI-XLVOEeho1hiTuXnDjN9Wjb96YzoUL5lhA4GF8sTlAxSthTnfZ2ZYory8tYLDP5DfKhwQyRXR0A10Myh-pt7XoXSOeo25x4OEeW4wKtd0peQW-VTzkYgCs" TargetMode="External"/><Relationship Id="rId5" Type="http://schemas.openxmlformats.org/officeDocument/2006/relationships/hyperlink" Target="https://l.facebook.com/l.php?u=https%3A%2F%2Fwww.ages.at%2Fservice%2Fservice-presse%2Fpressemeldungen%2Fepidemiologische-abklaerung-am-beispiel-covid-19%2F%3Ffbclid%3DIwAR2wfzE0dkQJ6wz5CH55J9AMd0oArfPsKJ3IIaeUqaq8T-Ki9URQHL5cCxw&amp;h=AT0LiXjO0Qwze_t5HATqCSjb0dRu4LjbEuyDAvag4FsOWCSI39h-05e-CErDUrQJ8Fom3M9CFFB7G6SULBNW_d65dSinI7vJhMj19cd3tjVEmOSSoRjmGcNeTlUROFre74WPk42LxuxeEhBtHYKYBJEChlHk-MM" TargetMode="External"/><Relationship Id="rId4" Type="http://schemas.openxmlformats.org/officeDocument/2006/relationships/hyperlink" Target="https://l.facebook.com/l.php?u=https%3A%2F%2Forf.at%2Fstories%2F3164624%2F%3Ffbclid%3DIwAR3At2DDnfnEP2NLODH1tfZ1737nZ1W3x2UIYlyfyBLE52NVhHYfa5CKO6I&amp;h=AT1iUDK3JWLcDXkY4-55r8aTAKLyR46ZIHG0xaTsXjn2DyIqo-hGbEDohu_utA5wu2orJdEn3MJGUwsm-z2x1Mu7vxXhkqMoac1C3IAX-L0g1HrLB3kYXBrW1fuq2fVobYGCGrKDaooAKJVd-bsJNc38CLUR-d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Verschelde, Sabine</dc:creator>
  <cp:keywords/>
  <dc:description/>
  <cp:lastModifiedBy>Verschelde, Sabine</cp:lastModifiedBy>
  <cp:revision>1</cp:revision>
  <dcterms:created xsi:type="dcterms:W3CDTF">2020-06-03T11:21:00Z</dcterms:created>
  <dcterms:modified xsi:type="dcterms:W3CDTF">2020-06-03T11:22:00Z</dcterms:modified>
</cp:coreProperties>
</file>